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D" w:rsidRDefault="001F6AC6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-94129</wp:posOffset>
            </wp:positionH>
            <wp:positionV relativeFrom="page">
              <wp:posOffset>0</wp:posOffset>
            </wp:positionV>
            <wp:extent cx="10690412" cy="755724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412" cy="7557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61D" w:rsidRDefault="0088253F" w:rsidP="00F4425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820" w:hanging="278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eorgia" w:hAnsi="Georgia" w:cs="Georgia"/>
          <w:color w:val="FFFFFF"/>
          <w:sz w:val="87"/>
          <w:szCs w:val="87"/>
        </w:rPr>
        <w:t>Format</w:t>
      </w:r>
      <w:proofErr w:type="spellEnd"/>
      <w:r w:rsidR="00F44259">
        <w:rPr>
          <w:rFonts w:ascii="Georgia" w:hAnsi="Georgia" w:cs="Georgia"/>
          <w:color w:val="FFFFFF"/>
          <w:sz w:val="87"/>
          <w:szCs w:val="87"/>
        </w:rPr>
        <w:t xml:space="preserve"> </w:t>
      </w:r>
      <w:proofErr w:type="spellStart"/>
      <w:r>
        <w:rPr>
          <w:rFonts w:ascii="Georgia" w:hAnsi="Georgia" w:cs="Georgia"/>
          <w:color w:val="FFFFFF"/>
          <w:sz w:val="87"/>
          <w:szCs w:val="87"/>
        </w:rPr>
        <w:t>Opera</w:t>
      </w:r>
      <w:r w:rsidR="00F44259">
        <w:rPr>
          <w:rFonts w:ascii="Georgia" w:hAnsi="Georgia" w:cs="Georgia"/>
          <w:color w:val="FFFFFF"/>
          <w:sz w:val="87"/>
          <w:szCs w:val="87"/>
        </w:rPr>
        <w:t>ting</w:t>
      </w:r>
      <w:proofErr w:type="spellEnd"/>
      <w:r w:rsidR="00F44259">
        <w:rPr>
          <w:rFonts w:ascii="Georgia" w:hAnsi="Georgia" w:cs="Georgia"/>
          <w:color w:val="FFFFFF"/>
          <w:sz w:val="87"/>
          <w:szCs w:val="87"/>
        </w:rPr>
        <w:t xml:space="preserve"> </w:t>
      </w:r>
      <w:proofErr w:type="spellStart"/>
      <w:r w:rsidR="00F44259">
        <w:rPr>
          <w:rFonts w:ascii="Georgia" w:hAnsi="Georgia" w:cs="Georgia"/>
          <w:color w:val="FFFFFF"/>
          <w:sz w:val="87"/>
          <w:szCs w:val="87"/>
        </w:rPr>
        <w:t>Contracts</w:t>
      </w:r>
      <w:proofErr w:type="spellEnd"/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88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color w:val="646B86"/>
          <w:sz w:val="33"/>
          <w:szCs w:val="33"/>
        </w:rPr>
        <w:t>SOFTWARE ENGINEERING LAB (SEL - UC3M)</w:t>
      </w:r>
    </w:p>
    <w:p w:rsidR="0061061D" w:rsidRDefault="0061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061D">
          <w:pgSz w:w="16840" w:h="11900" w:orient="landscape"/>
          <w:pgMar w:top="1440" w:right="3580" w:bottom="1440" w:left="3660" w:header="720" w:footer="720" w:gutter="0"/>
          <w:cols w:space="720" w:equalWidth="0">
            <w:col w:w="9600"/>
          </w:cols>
          <w:noEndnote/>
        </w:sectPr>
      </w:pPr>
    </w:p>
    <w:p w:rsidR="0061061D" w:rsidRDefault="001F6AC6" w:rsidP="00F44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-104775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8253F">
        <w:rPr>
          <w:rFonts w:ascii="Georgia" w:hAnsi="Georgia" w:cs="Georgia"/>
          <w:color w:val="7B9899"/>
          <w:sz w:val="68"/>
          <w:szCs w:val="68"/>
        </w:rPr>
        <w:t>Format</w:t>
      </w:r>
      <w:proofErr w:type="spellEnd"/>
      <w:r w:rsidR="00F44259">
        <w:rPr>
          <w:rFonts w:ascii="Georgia" w:hAnsi="Georgia" w:cs="Georgia"/>
          <w:color w:val="7B9899"/>
          <w:sz w:val="68"/>
          <w:szCs w:val="68"/>
        </w:rPr>
        <w:t xml:space="preserve"> </w:t>
      </w:r>
      <w:proofErr w:type="spellStart"/>
      <w:r w:rsidR="00F44259">
        <w:rPr>
          <w:rFonts w:ascii="Georgia" w:hAnsi="Georgia" w:cs="Georgia"/>
          <w:color w:val="7B9899"/>
          <w:sz w:val="68"/>
          <w:szCs w:val="68"/>
        </w:rPr>
        <w:t>Operating</w:t>
      </w:r>
      <w:proofErr w:type="spellEnd"/>
      <w:r w:rsidR="00F44259">
        <w:rPr>
          <w:rFonts w:ascii="Georgia" w:hAnsi="Georgia" w:cs="Georgia"/>
          <w:color w:val="7B9899"/>
          <w:sz w:val="68"/>
          <w:szCs w:val="68"/>
        </w:rPr>
        <w:t xml:space="preserve"> </w:t>
      </w:r>
      <w:proofErr w:type="spellStart"/>
      <w:r w:rsidR="00F44259">
        <w:rPr>
          <w:rFonts w:ascii="Georgia" w:hAnsi="Georgia" w:cs="Georgia"/>
          <w:color w:val="7B9899"/>
          <w:sz w:val="68"/>
          <w:szCs w:val="68"/>
        </w:rPr>
        <w:t>Contracts</w:t>
      </w:r>
      <w:proofErr w:type="spellEnd"/>
    </w:p>
    <w:p w:rsidR="0061061D" w:rsidRDefault="0061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061D">
          <w:pgSz w:w="16840" w:h="11900" w:orient="landscape"/>
          <w:pgMar w:top="1110" w:right="3020" w:bottom="420" w:left="3020" w:header="720" w:footer="720" w:gutter="0"/>
          <w:cols w:space="720" w:equalWidth="0">
            <w:col w:w="10800"/>
          </w:cols>
          <w:noEndnote/>
        </w:sect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overflowPunct w:val="0"/>
        <w:autoSpaceDE w:val="0"/>
        <w:autoSpaceDN w:val="0"/>
        <w:adjustRightInd w:val="0"/>
        <w:spacing w:after="0" w:line="484" w:lineRule="auto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61061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335FEC" w:rsidRPr="004A72E2" w:rsidRDefault="00335FEC" w:rsidP="00335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72E2">
        <w:rPr>
          <w:rFonts w:ascii="Helvetica" w:hAnsi="Helvetica" w:cs="Helvetica"/>
          <w:color w:val="D16349"/>
          <w:sz w:val="47"/>
          <w:szCs w:val="47"/>
          <w:lang w:val="en-US"/>
        </w:rPr>
        <w:t> </w:t>
      </w: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8825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4A72E2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F44259" w:rsidP="004A72E2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58"/>
          <w:szCs w:val="58"/>
          <w:lang w:val="en-US"/>
        </w:rPr>
      </w:pPr>
      <w:r w:rsidRPr="004A72E2">
        <w:rPr>
          <w:rFonts w:ascii="Georgia" w:hAnsi="Georgia" w:cs="Georgia"/>
          <w:sz w:val="58"/>
          <w:szCs w:val="58"/>
          <w:u w:val="single"/>
          <w:lang w:val="en-US"/>
        </w:rPr>
        <w:t>Name</w:t>
      </w:r>
      <w:r w:rsidR="0088253F" w:rsidRPr="004A72E2">
        <w:rPr>
          <w:rFonts w:ascii="Georgia" w:hAnsi="Georgia" w:cs="Georgia"/>
          <w:sz w:val="58"/>
          <w:szCs w:val="58"/>
          <w:u w:val="single"/>
          <w:lang w:val="en-US"/>
        </w:rPr>
        <w:t>:</w:t>
      </w:r>
      <w:r w:rsidRPr="004A72E2">
        <w:rPr>
          <w:rFonts w:ascii="Georgia" w:hAnsi="Georgia" w:cs="Georgia"/>
          <w:sz w:val="58"/>
          <w:szCs w:val="58"/>
          <w:u w:val="single"/>
          <w:lang w:val="en-US"/>
        </w:rPr>
        <w:t xml:space="preserve"> </w:t>
      </w:r>
      <w:r w:rsidRPr="004A72E2">
        <w:rPr>
          <w:rFonts w:ascii="Georgia" w:hAnsi="Georgia" w:cs="Georgia"/>
          <w:sz w:val="58"/>
          <w:szCs w:val="58"/>
          <w:lang w:val="en-US"/>
        </w:rPr>
        <w:t>Operation name and parameters</w:t>
      </w:r>
      <w:r w:rsidR="0088253F" w:rsidRPr="004A72E2">
        <w:rPr>
          <w:rFonts w:ascii="Georgia" w:hAnsi="Georgia" w:cs="Georgia"/>
          <w:sz w:val="58"/>
          <w:szCs w:val="58"/>
          <w:lang w:val="en-US"/>
        </w:rPr>
        <w:t>.</w:t>
      </w:r>
    </w:p>
    <w:p w:rsidR="004A72E2" w:rsidRPr="004A72E2" w:rsidRDefault="00F44259" w:rsidP="004A72E2">
      <w:pPr>
        <w:pStyle w:val="Prrafode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5" w:lineRule="auto"/>
        <w:rPr>
          <w:rFonts w:ascii="Georgia" w:hAnsi="Georgia" w:cs="Georgia"/>
          <w:sz w:val="58"/>
          <w:szCs w:val="58"/>
          <w:lang w:val="en-US"/>
        </w:rPr>
      </w:pPr>
      <w:r w:rsidRPr="004A72E2">
        <w:rPr>
          <w:rFonts w:ascii="Georgia" w:hAnsi="Georgia" w:cs="Georgia"/>
          <w:sz w:val="58"/>
          <w:szCs w:val="58"/>
          <w:u w:val="single"/>
          <w:lang w:val="en-US"/>
        </w:rPr>
        <w:t>Responsibilities:</w:t>
      </w:r>
      <w:r w:rsidRPr="004A72E2">
        <w:rPr>
          <w:rStyle w:val="shorttext"/>
          <w:lang/>
        </w:rPr>
        <w:t xml:space="preserve"> </w:t>
      </w:r>
      <w:r w:rsidRPr="004A72E2">
        <w:rPr>
          <w:rFonts w:ascii="Georgia" w:hAnsi="Georgia" w:cs="Georgia"/>
          <w:sz w:val="58"/>
          <w:szCs w:val="58"/>
          <w:lang w:val="en-US"/>
        </w:rPr>
        <w:t>An informal description of the responsibilities that the operation should play.</w:t>
      </w:r>
    </w:p>
    <w:p w:rsidR="004A72E2" w:rsidRPr="004A72E2" w:rsidRDefault="00F44259" w:rsidP="004A72E2">
      <w:pPr>
        <w:pStyle w:val="Prrafode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5" w:lineRule="auto"/>
        <w:rPr>
          <w:rFonts w:ascii="Georgia" w:hAnsi="Georgia" w:cs="Georgia"/>
          <w:sz w:val="58"/>
          <w:szCs w:val="58"/>
          <w:lang w:val="en-US"/>
        </w:rPr>
      </w:pPr>
      <w:r w:rsidRPr="004A72E2">
        <w:rPr>
          <w:rFonts w:ascii="Georgia" w:hAnsi="Georgia" w:cs="Georgia"/>
          <w:sz w:val="58"/>
          <w:szCs w:val="58"/>
          <w:u w:val="single"/>
          <w:lang w:val="en-US"/>
        </w:rPr>
        <w:t>Cross References:</w:t>
      </w:r>
      <w:r w:rsidRPr="004A72E2">
        <w:rPr>
          <w:rStyle w:val="shorttext"/>
          <w:lang/>
        </w:rPr>
        <w:t xml:space="preserve"> </w:t>
      </w:r>
      <w:r w:rsidRPr="004A72E2">
        <w:rPr>
          <w:rFonts w:ascii="Georgia" w:hAnsi="Georgia" w:cs="Georgia"/>
          <w:sz w:val="58"/>
          <w:szCs w:val="58"/>
          <w:lang w:val="en-US"/>
        </w:rPr>
        <w:t>Numbers on the requirements of system features, use cases, etc.</w:t>
      </w:r>
    </w:p>
    <w:p w:rsidR="0061061D" w:rsidRPr="004A72E2" w:rsidRDefault="00F44259" w:rsidP="004A72E2">
      <w:pPr>
        <w:pStyle w:val="Prrafode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5" w:lineRule="auto"/>
        <w:ind w:right="800"/>
        <w:rPr>
          <w:rFonts w:ascii="Georgia" w:hAnsi="Georgia" w:cs="Georgia"/>
          <w:sz w:val="58"/>
          <w:szCs w:val="58"/>
        </w:rPr>
        <w:sectPr w:rsidR="0061061D" w:rsidRPr="004A72E2">
          <w:type w:val="continuous"/>
          <w:pgSz w:w="16840" w:h="11900" w:orient="landscape"/>
          <w:pgMar w:top="1110" w:right="1700" w:bottom="420" w:left="1600" w:header="720" w:footer="720" w:gutter="0"/>
          <w:cols w:num="2" w:space="100" w:equalWidth="0">
            <w:col w:w="360" w:space="100"/>
            <w:col w:w="13080"/>
          </w:cols>
          <w:noEndnote/>
        </w:sectPr>
      </w:pPr>
      <w:r w:rsidRPr="004A72E2">
        <w:rPr>
          <w:rFonts w:ascii="Georgia" w:hAnsi="Georgia" w:cs="Georgia"/>
          <w:sz w:val="58"/>
          <w:szCs w:val="58"/>
          <w:u w:val="single"/>
        </w:rPr>
        <w:t>Notes:</w:t>
      </w:r>
      <w:r w:rsidRPr="004A72E2">
        <w:rPr>
          <w:rFonts w:ascii="Georgia" w:hAnsi="Georgia" w:cs="Georgia"/>
          <w:sz w:val="58"/>
          <w:szCs w:val="58"/>
        </w:rPr>
        <w:t xml:space="preserve"> Notes </w:t>
      </w:r>
      <w:proofErr w:type="spellStart"/>
      <w:r w:rsidRPr="004A72E2">
        <w:rPr>
          <w:rFonts w:ascii="Georgia" w:hAnsi="Georgia" w:cs="Georgia"/>
          <w:sz w:val="58"/>
          <w:szCs w:val="58"/>
        </w:rPr>
        <w:t>design</w:t>
      </w:r>
      <w:proofErr w:type="spellEnd"/>
      <w:r w:rsidRPr="004A72E2">
        <w:rPr>
          <w:rFonts w:ascii="Georgia" w:hAnsi="Georgia" w:cs="Georgia"/>
          <w:sz w:val="58"/>
          <w:szCs w:val="58"/>
        </w:rPr>
        <w:t xml:space="preserve">, </w:t>
      </w:r>
      <w:proofErr w:type="spellStart"/>
      <w:r w:rsidRPr="004A72E2">
        <w:rPr>
          <w:rFonts w:ascii="Georgia" w:hAnsi="Georgia" w:cs="Georgia"/>
          <w:sz w:val="58"/>
          <w:szCs w:val="58"/>
        </w:rPr>
        <w:t>algorithms</w:t>
      </w:r>
      <w:proofErr w:type="spellEnd"/>
      <w:r w:rsidRPr="004A72E2">
        <w:rPr>
          <w:rFonts w:ascii="Georgia" w:hAnsi="Georgia" w:cs="Georgia"/>
          <w:sz w:val="58"/>
          <w:szCs w:val="58"/>
        </w:rPr>
        <w:t>, etc.</w:t>
      </w:r>
    </w:p>
    <w:p w:rsidR="0061061D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61D" w:rsidRDefault="0088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2</w:t>
      </w:r>
    </w:p>
    <w:p w:rsidR="0061061D" w:rsidRDefault="0061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061D">
          <w:type w:val="continuous"/>
          <w:pgSz w:w="16840" w:h="11900" w:orient="landscape"/>
          <w:pgMar w:top="1110" w:right="2220" w:bottom="420" w:left="14460" w:header="720" w:footer="720" w:gutter="0"/>
          <w:cols w:space="100" w:equalWidth="0">
            <w:col w:w="160" w:space="100"/>
          </w:cols>
          <w:noEndnote/>
        </w:sectPr>
      </w:pPr>
    </w:p>
    <w:p w:rsidR="00F44259" w:rsidRDefault="00F44259" w:rsidP="00F44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-104775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hAnsi="Georgia" w:cs="Georgia"/>
          <w:color w:val="7B9899"/>
          <w:sz w:val="68"/>
          <w:szCs w:val="68"/>
        </w:rPr>
        <w:t>Format</w:t>
      </w:r>
      <w:proofErr w:type="spellEnd"/>
      <w:r>
        <w:rPr>
          <w:rFonts w:ascii="Georgia" w:hAnsi="Georgia" w:cs="Georgia"/>
          <w:color w:val="7B9899"/>
          <w:sz w:val="68"/>
          <w:szCs w:val="68"/>
        </w:rPr>
        <w:t xml:space="preserve"> </w:t>
      </w:r>
      <w:proofErr w:type="spellStart"/>
      <w:r>
        <w:rPr>
          <w:rFonts w:ascii="Georgia" w:hAnsi="Georgia" w:cs="Georgia"/>
          <w:color w:val="7B9899"/>
          <w:sz w:val="68"/>
          <w:szCs w:val="68"/>
        </w:rPr>
        <w:t>Operating</w:t>
      </w:r>
      <w:proofErr w:type="spellEnd"/>
      <w:r>
        <w:rPr>
          <w:rFonts w:ascii="Georgia" w:hAnsi="Georgia" w:cs="Georgia"/>
          <w:color w:val="7B9899"/>
          <w:sz w:val="68"/>
          <w:szCs w:val="68"/>
        </w:rPr>
        <w:t xml:space="preserve"> </w:t>
      </w:r>
      <w:proofErr w:type="spellStart"/>
      <w:r>
        <w:rPr>
          <w:rFonts w:ascii="Georgia" w:hAnsi="Georgia" w:cs="Georgia"/>
          <w:color w:val="7B9899"/>
          <w:sz w:val="68"/>
          <w:szCs w:val="68"/>
        </w:rPr>
        <w:t>Contracts</w:t>
      </w:r>
      <w:proofErr w:type="spellEnd"/>
    </w:p>
    <w:p w:rsidR="0061061D" w:rsidRDefault="0061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061D">
          <w:pgSz w:w="16840" w:h="11900" w:orient="landscape"/>
          <w:pgMar w:top="1110" w:right="3020" w:bottom="420" w:left="3020" w:header="720" w:footer="720" w:gutter="0"/>
          <w:cols w:space="720" w:equalWidth="0">
            <w:col w:w="10800"/>
          </w:cols>
          <w:noEndnote/>
        </w:sectPr>
      </w:pPr>
    </w:p>
    <w:p w:rsidR="00836D4E" w:rsidRPr="00836D4E" w:rsidRDefault="00836D4E" w:rsidP="004A72E2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</w:rPr>
      </w:pPr>
    </w:p>
    <w:p w:rsidR="00836D4E" w:rsidRPr="00836D4E" w:rsidRDefault="00836D4E" w:rsidP="004A72E2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</w:rPr>
      </w:pPr>
    </w:p>
    <w:p w:rsidR="00836D4E" w:rsidRPr="00836D4E" w:rsidRDefault="00836D4E" w:rsidP="004A72E2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</w:rPr>
      </w:pPr>
    </w:p>
    <w:p w:rsidR="00836D4E" w:rsidRPr="00836D4E" w:rsidRDefault="00836D4E" w:rsidP="004A72E2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</w:rPr>
      </w:pPr>
    </w:p>
    <w:p w:rsidR="00836D4E" w:rsidRPr="00836D4E" w:rsidRDefault="00836D4E" w:rsidP="004A72E2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</w:rPr>
      </w:pPr>
    </w:p>
    <w:p w:rsidR="00836D4E" w:rsidRPr="00836D4E" w:rsidRDefault="00836D4E" w:rsidP="004A72E2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</w:rPr>
      </w:pPr>
    </w:p>
    <w:p w:rsidR="00836D4E" w:rsidRPr="00836D4E" w:rsidRDefault="00836D4E" w:rsidP="004A72E2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  <w:u w:val="single"/>
          <w:lang w:val="en-US"/>
        </w:rPr>
      </w:pPr>
    </w:p>
    <w:p w:rsidR="00836D4E" w:rsidRPr="00836D4E" w:rsidRDefault="00836D4E" w:rsidP="004A72E2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</w:rPr>
      </w:pPr>
    </w:p>
    <w:p w:rsidR="00836D4E" w:rsidRDefault="00836D4E" w:rsidP="00836D4E">
      <w:pPr>
        <w:pStyle w:val="Prrafodelista"/>
        <w:spacing w:after="0" w:line="240" w:lineRule="auto"/>
        <w:rPr>
          <w:rFonts w:ascii="Georgia" w:hAnsi="Georgia" w:cs="Georgia"/>
          <w:sz w:val="58"/>
          <w:szCs w:val="58"/>
          <w:u w:val="single"/>
        </w:rPr>
      </w:pPr>
    </w:p>
    <w:p w:rsidR="00836D4E" w:rsidRDefault="00836D4E" w:rsidP="00836D4E">
      <w:pPr>
        <w:pStyle w:val="Prrafodelista"/>
        <w:spacing w:after="0" w:line="240" w:lineRule="auto"/>
        <w:rPr>
          <w:rFonts w:ascii="Georgia" w:hAnsi="Georgia" w:cs="Georgia"/>
          <w:sz w:val="58"/>
          <w:szCs w:val="58"/>
          <w:u w:val="single"/>
        </w:rPr>
      </w:pPr>
    </w:p>
    <w:p w:rsidR="00836D4E" w:rsidRDefault="00836D4E" w:rsidP="00836D4E">
      <w:pPr>
        <w:pStyle w:val="Prrafodelista"/>
        <w:spacing w:after="0" w:line="240" w:lineRule="auto"/>
        <w:rPr>
          <w:rFonts w:ascii="Georgia" w:hAnsi="Georgia" w:cs="Georgia"/>
          <w:sz w:val="58"/>
          <w:szCs w:val="58"/>
          <w:u w:val="single"/>
        </w:rPr>
      </w:pPr>
    </w:p>
    <w:p w:rsidR="00836D4E" w:rsidRDefault="00836D4E" w:rsidP="00836D4E">
      <w:pPr>
        <w:pStyle w:val="Prrafodelista"/>
        <w:spacing w:after="0" w:line="240" w:lineRule="auto"/>
        <w:rPr>
          <w:rFonts w:ascii="Georgia" w:hAnsi="Georgia" w:cs="Georgia"/>
          <w:sz w:val="58"/>
          <w:szCs w:val="58"/>
          <w:u w:val="single"/>
        </w:rPr>
      </w:pPr>
    </w:p>
    <w:p w:rsidR="004A72E2" w:rsidRDefault="004A72E2" w:rsidP="00836D4E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  <w:lang w:val="en-US"/>
        </w:rPr>
      </w:pPr>
      <w:r w:rsidRPr="00836D4E">
        <w:rPr>
          <w:rFonts w:ascii="Georgia" w:hAnsi="Georgia" w:cs="Georgia"/>
          <w:sz w:val="58"/>
          <w:szCs w:val="58"/>
          <w:u w:val="single"/>
          <w:lang w:val="en-US"/>
        </w:rPr>
        <w:t>Exceptions:</w:t>
      </w:r>
      <w:r w:rsidRPr="00836D4E">
        <w:rPr>
          <w:rFonts w:ascii="Georgia" w:hAnsi="Georgia" w:cs="Georgia"/>
          <w:sz w:val="58"/>
          <w:szCs w:val="58"/>
          <w:lang w:val="en-US"/>
        </w:rPr>
        <w:t xml:space="preserve"> Exceptional cases. Situations that we must consider that can happen. It also indicates what is done when the exception occurs.</w:t>
      </w:r>
    </w:p>
    <w:p w:rsidR="0061061D" w:rsidRPr="00836D4E" w:rsidRDefault="004A72E2" w:rsidP="00836D4E">
      <w:pPr>
        <w:pStyle w:val="Prrafodelista"/>
        <w:numPr>
          <w:ilvl w:val="0"/>
          <w:numId w:val="10"/>
        </w:numPr>
        <w:spacing w:after="0" w:line="240" w:lineRule="auto"/>
        <w:rPr>
          <w:rFonts w:ascii="Georgia" w:hAnsi="Georgia" w:cs="Georgia"/>
          <w:sz w:val="58"/>
          <w:szCs w:val="58"/>
          <w:lang w:val="en-US"/>
        </w:rPr>
        <w:sectPr w:rsidR="0061061D" w:rsidRPr="00836D4E">
          <w:type w:val="continuous"/>
          <w:pgSz w:w="16840" w:h="11900" w:orient="landscape"/>
          <w:pgMar w:top="1110" w:right="1720" w:bottom="420" w:left="1600" w:header="720" w:footer="720" w:gutter="0"/>
          <w:cols w:num="2" w:space="100" w:equalWidth="0">
            <w:col w:w="360" w:space="100"/>
            <w:col w:w="13060"/>
          </w:cols>
          <w:noEndnote/>
        </w:sectPr>
      </w:pPr>
      <w:r w:rsidRPr="00836D4E">
        <w:rPr>
          <w:rFonts w:ascii="Georgia" w:hAnsi="Georgia" w:cs="Georgia"/>
          <w:sz w:val="58"/>
          <w:szCs w:val="58"/>
          <w:u w:val="single"/>
          <w:lang w:val="en-US"/>
        </w:rPr>
        <w:t>Output</w:t>
      </w:r>
      <w:r w:rsidR="0088253F" w:rsidRPr="00836D4E">
        <w:rPr>
          <w:rFonts w:ascii="Georgia" w:hAnsi="Georgia" w:cs="Georgia"/>
          <w:sz w:val="58"/>
          <w:szCs w:val="58"/>
          <w:u w:val="single"/>
          <w:lang w:val="en-US"/>
        </w:rPr>
        <w:t>:</w:t>
      </w:r>
      <w:r w:rsidR="0088253F" w:rsidRPr="00836D4E">
        <w:rPr>
          <w:rFonts w:ascii="Georgia" w:hAnsi="Georgia" w:cs="Georgia"/>
          <w:sz w:val="58"/>
          <w:szCs w:val="58"/>
          <w:lang w:val="en-US"/>
        </w:rPr>
        <w:t xml:space="preserve"> </w:t>
      </w:r>
      <w:r w:rsidRPr="00836D4E">
        <w:rPr>
          <w:rFonts w:ascii="Georgia" w:hAnsi="Georgia" w:cs="Georgia"/>
          <w:sz w:val="58"/>
          <w:szCs w:val="58"/>
          <w:lang w:val="en-US"/>
        </w:rPr>
        <w:t>Outputs not correspond to the user interface, such as messages or records that are sent outside the system. (</w:t>
      </w:r>
      <w:proofErr w:type="gramStart"/>
      <w:r w:rsidRPr="00836D4E">
        <w:rPr>
          <w:rFonts w:ascii="Georgia" w:hAnsi="Georgia" w:cs="Georgia"/>
          <w:sz w:val="58"/>
          <w:szCs w:val="58"/>
          <w:lang w:val="en-US"/>
        </w:rPr>
        <w:t>in</w:t>
      </w:r>
      <w:proofErr w:type="gramEnd"/>
      <w:r w:rsidRPr="00836D4E">
        <w:rPr>
          <w:rFonts w:ascii="Georgia" w:hAnsi="Georgia" w:cs="Georgia"/>
          <w:sz w:val="58"/>
          <w:szCs w:val="58"/>
          <w:lang w:val="en-US"/>
        </w:rPr>
        <w:t xml:space="preserve"> most system operations this section is empty)</w:t>
      </w: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4A72E2" w:rsidRDefault="0061061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Default="0088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3</w:t>
      </w:r>
    </w:p>
    <w:p w:rsidR="0061061D" w:rsidRDefault="0061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061D">
          <w:type w:val="continuous"/>
          <w:pgSz w:w="16840" w:h="11900" w:orient="landscape"/>
          <w:pgMar w:top="1110" w:right="2220" w:bottom="420" w:left="14460" w:header="720" w:footer="720" w:gutter="0"/>
          <w:cols w:space="100" w:equalWidth="0">
            <w:col w:w="160" w:space="100"/>
          </w:cols>
          <w:noEndnote/>
        </w:sectPr>
      </w:pPr>
    </w:p>
    <w:p w:rsidR="00F44259" w:rsidRPr="00836D4E" w:rsidRDefault="00F44259" w:rsidP="00F44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page4"/>
      <w:bookmarkEnd w:id="2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-104775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6D4E">
        <w:rPr>
          <w:rFonts w:ascii="Georgia" w:hAnsi="Georgia" w:cs="Georgia"/>
          <w:color w:val="7B9899"/>
          <w:sz w:val="68"/>
          <w:szCs w:val="68"/>
          <w:lang w:val="en-US"/>
        </w:rPr>
        <w:t>Format Operating Contracts</w:t>
      </w: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1061D" w:rsidRPr="00836D4E">
          <w:pgSz w:w="16840" w:h="11900" w:orient="landscape"/>
          <w:pgMar w:top="1110" w:right="3020" w:bottom="420" w:left="3020" w:header="720" w:footer="720" w:gutter="0"/>
          <w:cols w:space="720" w:equalWidth="0">
            <w:col w:w="10800"/>
          </w:cols>
          <w:noEndnote/>
        </w:sect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8825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836D4E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836D4E" w:rsidP="00836D4E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Georgia" w:hAnsi="Georgia" w:cs="Georgia"/>
          <w:sz w:val="58"/>
          <w:szCs w:val="58"/>
          <w:lang w:val="en-US"/>
        </w:rPr>
      </w:pPr>
      <w:r w:rsidRPr="00836D4E">
        <w:rPr>
          <w:rFonts w:ascii="Georgia" w:hAnsi="Georgia" w:cs="Georgia"/>
          <w:sz w:val="58"/>
          <w:szCs w:val="58"/>
          <w:u w:val="single"/>
        </w:rPr>
        <w:t>Pre-conditions:</w:t>
      </w:r>
      <w:r w:rsidRPr="00836D4E">
        <w:rPr>
          <w:lang/>
        </w:rPr>
        <w:t xml:space="preserve"> </w:t>
      </w:r>
      <w:r w:rsidRPr="00836D4E">
        <w:rPr>
          <w:rFonts w:ascii="Georgia" w:hAnsi="Georgia" w:cs="Georgia"/>
          <w:sz w:val="58"/>
          <w:szCs w:val="58"/>
        </w:rPr>
        <w:t xml:space="preserve">Assumptions about the state of the system before executing the operation. </w:t>
      </w:r>
      <w:r w:rsidRPr="00836D4E">
        <w:rPr>
          <w:rFonts w:ascii="Georgia" w:hAnsi="Georgia" w:cs="Georgia"/>
          <w:sz w:val="58"/>
          <w:szCs w:val="58"/>
          <w:lang w:val="en-US"/>
        </w:rPr>
        <w:t>Something that we do not consider that may occur when you call this system operation.</w:t>
      </w: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36D4E" w:rsidRPr="00836D4E" w:rsidRDefault="00836D4E" w:rsidP="00836D4E">
      <w:pPr>
        <w:pStyle w:val="Prrafodelista"/>
        <w:numPr>
          <w:ilvl w:val="0"/>
          <w:numId w:val="11"/>
        </w:numPr>
        <w:spacing w:after="0" w:line="240" w:lineRule="auto"/>
        <w:rPr>
          <w:rFonts w:ascii="Georgia" w:hAnsi="Georgia" w:cs="Georgia"/>
          <w:sz w:val="58"/>
          <w:szCs w:val="58"/>
          <w:lang w:val="en-US"/>
        </w:rPr>
      </w:pPr>
      <w:r w:rsidRPr="00836D4E">
        <w:rPr>
          <w:rFonts w:ascii="Georgia" w:hAnsi="Georgia" w:cs="Georgia"/>
          <w:sz w:val="58"/>
          <w:szCs w:val="58"/>
          <w:u w:val="single"/>
          <w:lang w:val="en-US"/>
        </w:rPr>
        <w:t>Post-conditions:</w:t>
      </w:r>
      <w:r w:rsidRPr="00836D4E">
        <w:rPr>
          <w:rFonts w:ascii="Georgia" w:hAnsi="Georgia" w:cs="Georgia"/>
          <w:sz w:val="58"/>
          <w:szCs w:val="58"/>
          <w:lang w:val="en-US"/>
        </w:rPr>
        <w:t xml:space="preserve"> The system status after completing the operation.</w:t>
      </w: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1061D" w:rsidRPr="00836D4E">
          <w:type w:val="continuous"/>
          <w:pgSz w:w="16840" w:h="11900" w:orient="landscape"/>
          <w:pgMar w:top="1110" w:right="1760" w:bottom="420" w:left="1600" w:header="720" w:footer="720" w:gutter="0"/>
          <w:cols w:num="2" w:space="100" w:equalWidth="0">
            <w:col w:w="360" w:space="100"/>
            <w:col w:w="13020"/>
          </w:cols>
          <w:noEndnote/>
        </w:sect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1061D" w:rsidRPr="00836D4E" w:rsidRDefault="0061061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8253F" w:rsidRDefault="0088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4</w:t>
      </w:r>
    </w:p>
    <w:sectPr w:rsidR="0088253F" w:rsidSect="0061061D">
      <w:type w:val="continuous"/>
      <w:pgSz w:w="16840" w:h="11900" w:orient="landscape"/>
      <w:pgMar w:top="1110" w:right="2220" w:bottom="420" w:left="14460" w:header="720" w:footer="720" w:gutter="0"/>
      <w:cols w:space="100" w:equalWidth="0">
        <w:col w:w="160" w:space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DD8"/>
    <w:multiLevelType w:val="hybridMultilevel"/>
    <w:tmpl w:val="FEC0C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A51"/>
    <w:multiLevelType w:val="hybridMultilevel"/>
    <w:tmpl w:val="6EA2C27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A56AC"/>
    <w:multiLevelType w:val="hybridMultilevel"/>
    <w:tmpl w:val="BC6C15FC"/>
    <w:lvl w:ilvl="0" w:tplc="1BA635DA">
      <w:start w:val="1"/>
      <w:numFmt w:val="bullet"/>
      <w:lvlText w:val="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0632"/>
    <w:multiLevelType w:val="hybridMultilevel"/>
    <w:tmpl w:val="50DEC688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>
    <w:nsid w:val="14083CD8"/>
    <w:multiLevelType w:val="hybridMultilevel"/>
    <w:tmpl w:val="DB140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182D"/>
    <w:multiLevelType w:val="hybridMultilevel"/>
    <w:tmpl w:val="6DFA6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2252B"/>
    <w:multiLevelType w:val="hybridMultilevel"/>
    <w:tmpl w:val="4CE69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0AA0"/>
    <w:multiLevelType w:val="hybridMultilevel"/>
    <w:tmpl w:val="AEFA557C"/>
    <w:lvl w:ilvl="0" w:tplc="1BA635DA">
      <w:start w:val="1"/>
      <w:numFmt w:val="bullet"/>
      <w:lvlText w:val="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85DB4"/>
    <w:multiLevelType w:val="hybridMultilevel"/>
    <w:tmpl w:val="97B8D3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03355"/>
    <w:multiLevelType w:val="hybridMultilevel"/>
    <w:tmpl w:val="8E3E5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35CE1"/>
    <w:multiLevelType w:val="hybridMultilevel"/>
    <w:tmpl w:val="3AE27F74"/>
    <w:lvl w:ilvl="0" w:tplc="1BA635DA">
      <w:start w:val="1"/>
      <w:numFmt w:val="bullet"/>
      <w:lvlText w:val="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35FEC"/>
    <w:rsid w:val="001F6AC6"/>
    <w:rsid w:val="00335FEC"/>
    <w:rsid w:val="004A72E2"/>
    <w:rsid w:val="0061061D"/>
    <w:rsid w:val="00836D4E"/>
    <w:rsid w:val="0088253F"/>
    <w:rsid w:val="00F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F44259"/>
  </w:style>
  <w:style w:type="character" w:customStyle="1" w:styleId="hps">
    <w:name w:val="hps"/>
    <w:basedOn w:val="Fuentedeprrafopredeter"/>
    <w:rsid w:val="00F44259"/>
  </w:style>
  <w:style w:type="paragraph" w:styleId="Prrafodelista">
    <w:name w:val="List Paragraph"/>
    <w:basedOn w:val="Normal"/>
    <w:uiPriority w:val="34"/>
    <w:qFormat/>
    <w:rsid w:val="00F44259"/>
    <w:pPr>
      <w:ind w:left="720"/>
      <w:contextualSpacing/>
    </w:pPr>
  </w:style>
  <w:style w:type="character" w:customStyle="1" w:styleId="atn">
    <w:name w:val="atn"/>
    <w:basedOn w:val="Fuentedeprrafopredeter"/>
    <w:rsid w:val="0083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3E00-BFB4-4476-B3A7-6F43CD57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2015-03-24T23:20:00Z</dcterms:created>
  <dcterms:modified xsi:type="dcterms:W3CDTF">2015-03-24T23:20:00Z</dcterms:modified>
</cp:coreProperties>
</file>